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4A54" w14:textId="245E408E" w:rsidR="00B4538E" w:rsidRPr="00115460" w:rsidRDefault="00F13A9C" w:rsidP="00F13A9C">
      <w:pPr>
        <w:pStyle w:val="NoSpacing"/>
        <w:jc w:val="center"/>
        <w:rPr>
          <w:b/>
          <w:bCs/>
          <w:sz w:val="24"/>
          <w:szCs w:val="24"/>
        </w:rPr>
      </w:pPr>
      <w:r w:rsidRPr="00115460">
        <w:rPr>
          <w:b/>
          <w:bCs/>
          <w:sz w:val="24"/>
          <w:szCs w:val="24"/>
        </w:rPr>
        <w:t>PERDIDO SUN CONDOMINUM ASSOCIATION</w:t>
      </w:r>
    </w:p>
    <w:p w14:paraId="4EDF51EA" w14:textId="6689EA0C" w:rsidR="00F13A9C" w:rsidRPr="00115460" w:rsidRDefault="00EA0256" w:rsidP="00F13A9C">
      <w:pPr>
        <w:pStyle w:val="NoSpacing"/>
        <w:jc w:val="center"/>
        <w:rPr>
          <w:b/>
          <w:bCs/>
          <w:sz w:val="24"/>
          <w:szCs w:val="24"/>
        </w:rPr>
      </w:pPr>
      <w:r>
        <w:rPr>
          <w:b/>
          <w:bCs/>
          <w:sz w:val="24"/>
          <w:szCs w:val="24"/>
        </w:rPr>
        <w:t>ANNUAL HOMEOWNERS</w:t>
      </w:r>
      <w:r w:rsidR="00F13A9C" w:rsidRPr="00115460">
        <w:rPr>
          <w:b/>
          <w:bCs/>
          <w:sz w:val="24"/>
          <w:szCs w:val="24"/>
        </w:rPr>
        <w:t xml:space="preserve"> MEETING</w:t>
      </w:r>
    </w:p>
    <w:p w14:paraId="07332722" w14:textId="37E7F970" w:rsidR="00F13A9C" w:rsidRPr="00115460" w:rsidRDefault="00F13A9C" w:rsidP="00F13A9C">
      <w:pPr>
        <w:pStyle w:val="NoSpacing"/>
        <w:jc w:val="center"/>
        <w:rPr>
          <w:b/>
          <w:bCs/>
          <w:sz w:val="24"/>
          <w:szCs w:val="24"/>
        </w:rPr>
      </w:pPr>
      <w:r w:rsidRPr="00115460">
        <w:rPr>
          <w:b/>
          <w:bCs/>
          <w:sz w:val="24"/>
          <w:szCs w:val="24"/>
        </w:rPr>
        <w:t>[</w:t>
      </w:r>
      <w:r w:rsidR="00EA0256">
        <w:rPr>
          <w:b/>
          <w:bCs/>
          <w:sz w:val="24"/>
          <w:szCs w:val="24"/>
        </w:rPr>
        <w:t xml:space="preserve">NOVEMBER </w:t>
      </w:r>
      <w:r w:rsidR="00447CDC">
        <w:rPr>
          <w:b/>
          <w:bCs/>
          <w:sz w:val="24"/>
          <w:szCs w:val="24"/>
        </w:rPr>
        <w:t>1</w:t>
      </w:r>
      <w:r w:rsidR="00EA0256">
        <w:rPr>
          <w:b/>
          <w:bCs/>
          <w:sz w:val="24"/>
          <w:szCs w:val="24"/>
        </w:rPr>
        <w:t>, 202</w:t>
      </w:r>
      <w:r w:rsidR="00447CDC">
        <w:rPr>
          <w:b/>
          <w:bCs/>
          <w:sz w:val="24"/>
          <w:szCs w:val="24"/>
        </w:rPr>
        <w:t>5</w:t>
      </w:r>
      <w:r w:rsidRPr="00115460">
        <w:rPr>
          <w:b/>
          <w:bCs/>
          <w:sz w:val="24"/>
          <w:szCs w:val="24"/>
        </w:rPr>
        <w:t>]</w:t>
      </w:r>
    </w:p>
    <w:p w14:paraId="08864BA1" w14:textId="23100328" w:rsidR="00F13A9C" w:rsidRPr="00115460" w:rsidRDefault="00F13A9C" w:rsidP="00F13A9C">
      <w:pPr>
        <w:pStyle w:val="NoSpacing"/>
        <w:jc w:val="center"/>
        <w:rPr>
          <w:sz w:val="24"/>
          <w:szCs w:val="24"/>
        </w:rPr>
      </w:pPr>
    </w:p>
    <w:p w14:paraId="3855DAB1" w14:textId="50B384E0" w:rsidR="00F13A9C" w:rsidRPr="00115460" w:rsidRDefault="00F13A9C" w:rsidP="00F13A9C">
      <w:pPr>
        <w:pStyle w:val="NoSpacing"/>
        <w:jc w:val="center"/>
        <w:rPr>
          <w:rFonts w:cstheme="minorHAnsi"/>
          <w:sz w:val="24"/>
          <w:szCs w:val="24"/>
        </w:rPr>
      </w:pPr>
    </w:p>
    <w:p w14:paraId="293D0BB1" w14:textId="45A7221E" w:rsidR="00EA0256" w:rsidRDefault="009151B1" w:rsidP="00AA01B7">
      <w:pPr>
        <w:pStyle w:val="Heading1"/>
      </w:pPr>
      <w:r w:rsidRPr="009151B1">
        <w:t>CALL TO ORDER</w:t>
      </w:r>
      <w:r w:rsidR="00EA0256">
        <w:t>/ROLL CALL</w:t>
      </w:r>
      <w:r w:rsidR="006F1862">
        <w:t>:</w:t>
      </w:r>
    </w:p>
    <w:p w14:paraId="1823C480" w14:textId="5B5D5FF1" w:rsidR="00EA0256" w:rsidRPr="00EA0256" w:rsidRDefault="00EA0256" w:rsidP="00EA0256">
      <w:r>
        <w:t>Tammy Mercer, Association Manager, called the Annual Homeowners Meeting to order at 9:</w:t>
      </w:r>
      <w:r w:rsidR="00B91C19">
        <w:t>06</w:t>
      </w:r>
      <w:r>
        <w:t xml:space="preserve"> AM. Board members present were John Moore,</w:t>
      </w:r>
      <w:r w:rsidR="00BA4B0E">
        <w:t xml:space="preserve"> Eddie Zarahn,</w:t>
      </w:r>
      <w:r>
        <w:t xml:space="preserve"> Curtis Davis, Nicole Hallmark, and Deborah Moffa. Homeowners participating were</w:t>
      </w:r>
      <w:r w:rsidR="00800EFD">
        <w:t xml:space="preserve"> Michael Moffa, Tamm</w:t>
      </w:r>
      <w:r w:rsidR="00041E0B">
        <w:t>ie</w:t>
      </w:r>
      <w:r w:rsidR="00800EFD">
        <w:t xml:space="preserve"> Phillips,</w:t>
      </w:r>
      <w:r w:rsidR="006235D5">
        <w:t xml:space="preserve"> Robert &amp; Vera Knapp,</w:t>
      </w:r>
      <w:r w:rsidR="006E5E88">
        <w:t xml:space="preserve"> Tommy Hallmark,</w:t>
      </w:r>
      <w:r w:rsidR="00041E0B">
        <w:t xml:space="preserve"> Pat Green</w:t>
      </w:r>
      <w:r w:rsidR="00B91C19">
        <w:t xml:space="preserve"> (zoom), Randy Ortega (zoom), Angel &amp; Josh Lopez, </w:t>
      </w:r>
      <w:r w:rsidR="005A4876">
        <w:t xml:space="preserve">Steve Brandon, John &amp; Cindy Drummond, Kris Moore, Linda Carr, Roy Roberts, Adrienne Zarahn, Brad Byrd, Gina Bryan, and Steve Seaman. </w:t>
      </w:r>
      <w:r>
        <w:t xml:space="preserve"> Also, participating was Tammy Mercer, Association Manager.</w:t>
      </w:r>
    </w:p>
    <w:p w14:paraId="11FD77A5" w14:textId="7E095FBC" w:rsidR="00F13A9C" w:rsidRPr="009151B1" w:rsidRDefault="009151B1" w:rsidP="00AA01B7">
      <w:pPr>
        <w:pStyle w:val="Heading1"/>
      </w:pPr>
      <w:r w:rsidRPr="009151B1">
        <w:t>DETERMINATION OF QUORUM</w:t>
      </w:r>
      <w:r w:rsidR="00B3645C">
        <w:t>:</w:t>
      </w:r>
      <w:r w:rsidRPr="009151B1">
        <w:t xml:space="preserve"> </w:t>
      </w:r>
    </w:p>
    <w:p w14:paraId="34054652" w14:textId="15E57AAE" w:rsidR="009151B1" w:rsidRDefault="0095789A" w:rsidP="00AA01B7">
      <w:r>
        <w:t>Our documents require a majority of units 48 be represented at the Homeowners meeting which includes those owners present and those who have sent in their proxies. A quorum was present to conduct Association business.</w:t>
      </w:r>
    </w:p>
    <w:p w14:paraId="076DE9F3" w14:textId="6100DCB0" w:rsidR="004252F0" w:rsidRDefault="00CA0C37" w:rsidP="004252F0">
      <w:pPr>
        <w:pStyle w:val="Heading1"/>
      </w:pPr>
      <w:r>
        <w:t>NOMINATION/ELECTION OF CHAIRPERSON:</w:t>
      </w:r>
    </w:p>
    <w:p w14:paraId="6CF7CA75" w14:textId="68B01EDF" w:rsidR="004252F0" w:rsidRDefault="00CA0C37" w:rsidP="004252F0">
      <w:r>
        <w:t xml:space="preserve">Tammy Mercer asked for a motion to nominate a chairperson. </w:t>
      </w:r>
    </w:p>
    <w:p w14:paraId="78AEE33F" w14:textId="40221ECE" w:rsidR="00CA0C37" w:rsidRDefault="005A4876" w:rsidP="004252F0">
      <w:r>
        <w:t>Cindy Drummond</w:t>
      </w:r>
      <w:r w:rsidR="00800EFD">
        <w:t xml:space="preserve"> volunteered to be the chairperson.</w:t>
      </w:r>
      <w:r w:rsidR="00CA0C37">
        <w:t xml:space="preserve"> No other motions</w:t>
      </w:r>
      <w:r w:rsidR="00800EFD">
        <w:t xml:space="preserve"> or volunteers</w:t>
      </w:r>
      <w:r w:rsidR="00CA0C37">
        <w:t xml:space="preserve"> were made for chairperson. </w:t>
      </w:r>
    </w:p>
    <w:p w14:paraId="4B6D48F8" w14:textId="4DB86C1C" w:rsidR="00130284" w:rsidRDefault="00130284" w:rsidP="00130284">
      <w:pPr>
        <w:pStyle w:val="Heading1"/>
      </w:pPr>
      <w:r>
        <w:t>ELECTION OF DIRECTORS:</w:t>
      </w:r>
    </w:p>
    <w:p w14:paraId="3BF3B137" w14:textId="7C5879FA" w:rsidR="00130284" w:rsidRPr="00130284" w:rsidRDefault="00823527" w:rsidP="00130284">
      <w:r>
        <w:t>There will NOT be an election this year at the annual owner</w:t>
      </w:r>
      <w:r w:rsidR="00FF33C2">
        <w:t xml:space="preserve">s </w:t>
      </w:r>
      <w:r>
        <w:t xml:space="preserve">meeting. There were two openings available and only two who applied. </w:t>
      </w:r>
      <w:r w:rsidR="006235D5">
        <w:t>There is no need for volunteers</w:t>
      </w:r>
      <w:r>
        <w:t xml:space="preserve"> to count ballots.</w:t>
      </w:r>
    </w:p>
    <w:p w14:paraId="365B430F" w14:textId="50257F2E" w:rsidR="00B7463A" w:rsidRDefault="00B7463A" w:rsidP="00130284">
      <w:pPr>
        <w:pStyle w:val="Heading1"/>
        <w:numPr>
          <w:ilvl w:val="0"/>
          <w:numId w:val="4"/>
        </w:numPr>
      </w:pPr>
      <w:r>
        <w:t>READING/APPROVAL OF MINUTES [</w:t>
      </w:r>
      <w:r w:rsidR="006F1862">
        <w:t xml:space="preserve">ANNUAL HOMEOWNERS MEETING NOVEMBER </w:t>
      </w:r>
      <w:r w:rsidR="00A41F46">
        <w:t>2</w:t>
      </w:r>
      <w:r w:rsidR="006F1862">
        <w:t>, 202</w:t>
      </w:r>
      <w:r w:rsidR="00BA4B0E">
        <w:t>4</w:t>
      </w:r>
      <w:r>
        <w:t>]</w:t>
      </w:r>
      <w:r w:rsidR="006F1862">
        <w:t>:</w:t>
      </w:r>
    </w:p>
    <w:p w14:paraId="356BFAF5" w14:textId="3AF26433" w:rsidR="00B7463A" w:rsidRDefault="006F1862" w:rsidP="00AA01B7">
      <w:r>
        <w:t xml:space="preserve">Tammy Mercer asked for a motion to not read and approve the Homeowners Meeting minutes from November </w:t>
      </w:r>
      <w:r w:rsidR="00A41F46">
        <w:t>2</w:t>
      </w:r>
      <w:r w:rsidR="00BA4B0E">
        <w:t>, 2024</w:t>
      </w:r>
      <w:r>
        <w:t>.</w:t>
      </w:r>
    </w:p>
    <w:p w14:paraId="24307D5D" w14:textId="6C4C26EF" w:rsidR="006F1862" w:rsidRDefault="006F1862" w:rsidP="00AA01B7">
      <w:r>
        <w:t>MOTION #</w:t>
      </w:r>
      <w:r w:rsidR="00800EFD">
        <w:t>1</w:t>
      </w:r>
      <w:r>
        <w:t xml:space="preserve">: </w:t>
      </w:r>
      <w:r w:rsidR="005A4876">
        <w:t>Brad Byrd</w:t>
      </w:r>
      <w:r>
        <w:t xml:space="preserve"> made the motion to waive the reading and approve the minutes from the November </w:t>
      </w:r>
      <w:r w:rsidR="00A41F46">
        <w:t>2</w:t>
      </w:r>
      <w:r>
        <w:t>, 202</w:t>
      </w:r>
      <w:r w:rsidR="00BA4B0E">
        <w:t>4</w:t>
      </w:r>
      <w:r>
        <w:t xml:space="preserve"> Homeowners meeting and approve as written. Motion was seconded by </w:t>
      </w:r>
      <w:r w:rsidR="005A4876">
        <w:t>Vera Knapp.</w:t>
      </w:r>
    </w:p>
    <w:p w14:paraId="0463E71D" w14:textId="2F5B055E" w:rsidR="00B7463A" w:rsidRDefault="006F1862" w:rsidP="00130284">
      <w:pPr>
        <w:pStyle w:val="Heading1"/>
        <w:numPr>
          <w:ilvl w:val="0"/>
          <w:numId w:val="4"/>
        </w:numPr>
      </w:pPr>
      <w:r>
        <w:t>PROOF OF MAILING NOTICES/CERTIFYING OF PROXIES:</w:t>
      </w:r>
    </w:p>
    <w:p w14:paraId="360DF888" w14:textId="57DB89B9" w:rsidR="006F1862" w:rsidRDefault="006F1862" w:rsidP="006F1862">
      <w:r>
        <w:t xml:space="preserve">Proof of mailing was documented by Tammy Mercer, Association Manager, and recorded in the records for “First Notice of Election” dated </w:t>
      </w:r>
      <w:r w:rsidR="00A447F8">
        <w:t>August 25, 2025</w:t>
      </w:r>
      <w:r>
        <w:t xml:space="preserve"> and “Second Notice of Election” dated October </w:t>
      </w:r>
      <w:r w:rsidR="00DE43C8">
        <w:t>6</w:t>
      </w:r>
      <w:r>
        <w:t>, 202</w:t>
      </w:r>
      <w:r w:rsidR="00A447F8">
        <w:t>5</w:t>
      </w:r>
      <w:r>
        <w:t>.</w:t>
      </w:r>
    </w:p>
    <w:p w14:paraId="0303BFD5" w14:textId="40F4C92D" w:rsidR="006F1862" w:rsidRDefault="00292619" w:rsidP="00130284">
      <w:pPr>
        <w:pStyle w:val="Heading1"/>
        <w:numPr>
          <w:ilvl w:val="0"/>
          <w:numId w:val="4"/>
        </w:numPr>
        <w:ind w:left="360"/>
      </w:pPr>
      <w:r>
        <w:t>ANNOUNCEMENT OF THE 202</w:t>
      </w:r>
      <w:r w:rsidR="00685E16">
        <w:t>5</w:t>
      </w:r>
      <w:r>
        <w:t xml:space="preserve"> BOARD OF DIRECTORS:</w:t>
      </w:r>
    </w:p>
    <w:p w14:paraId="5E97288F" w14:textId="37B7E9D5" w:rsidR="00292619" w:rsidRDefault="00292619" w:rsidP="00292619">
      <w:r>
        <w:t>There were t</w:t>
      </w:r>
      <w:r w:rsidR="00BA4B0E">
        <w:t>wo</w:t>
      </w:r>
      <w:r>
        <w:t xml:space="preserve"> vacancies for the 202</w:t>
      </w:r>
      <w:r w:rsidR="00685E16">
        <w:t>5</w:t>
      </w:r>
      <w:r>
        <w:t xml:space="preserve"> board and </w:t>
      </w:r>
      <w:r w:rsidR="006235D5">
        <w:t>two</w:t>
      </w:r>
      <w:r>
        <w:t xml:space="preserve"> candidates submitted their </w:t>
      </w:r>
      <w:r w:rsidR="00F65130">
        <w:t>I</w:t>
      </w:r>
      <w:r>
        <w:t xml:space="preserve">ntent to Run forms. As a result, </w:t>
      </w:r>
      <w:r w:rsidR="006235D5">
        <w:t>no</w:t>
      </w:r>
      <w:r>
        <w:t xml:space="preserve"> election is required. The new board for 202</w:t>
      </w:r>
      <w:r w:rsidR="00685E16">
        <w:t>5</w:t>
      </w:r>
      <w:r>
        <w:t xml:space="preserve"> consists of </w:t>
      </w:r>
      <w:r w:rsidR="00BA4B0E">
        <w:t xml:space="preserve">three </w:t>
      </w:r>
      <w:r>
        <w:t xml:space="preserve">current board </w:t>
      </w:r>
      <w:r>
        <w:lastRenderedPageBreak/>
        <w:t xml:space="preserve">members whose terms were continued </w:t>
      </w:r>
      <w:r w:rsidR="000B535C">
        <w:t>for one additional year and t</w:t>
      </w:r>
      <w:r w:rsidR="00BA4B0E">
        <w:t>wo</w:t>
      </w:r>
      <w:r w:rsidR="000B535C">
        <w:t xml:space="preserve"> board members appointed for a term of two years.</w:t>
      </w:r>
    </w:p>
    <w:p w14:paraId="198A39BB" w14:textId="5B92559B" w:rsidR="000B535C" w:rsidRDefault="00BA4B0E" w:rsidP="00292619">
      <w:r>
        <w:t>Nicole Hallmark</w:t>
      </w:r>
      <w:r w:rsidR="000B535C">
        <w:t xml:space="preserve"> (1 year)</w:t>
      </w:r>
      <w:r w:rsidR="000B535C">
        <w:tab/>
      </w:r>
      <w:r w:rsidR="000B535C">
        <w:tab/>
      </w:r>
      <w:r w:rsidR="000B535C">
        <w:tab/>
        <w:t xml:space="preserve"> </w:t>
      </w:r>
      <w:r w:rsidR="006235D5">
        <w:t xml:space="preserve">Curtis Davis </w:t>
      </w:r>
      <w:r w:rsidR="000B535C">
        <w:t>(2 years)</w:t>
      </w:r>
    </w:p>
    <w:p w14:paraId="128931A4" w14:textId="37FC0D2D" w:rsidR="000B535C" w:rsidRDefault="00BA4B0E" w:rsidP="00292619">
      <w:r>
        <w:t>John Moore</w:t>
      </w:r>
      <w:r w:rsidR="000B535C">
        <w:t xml:space="preserve"> (1 year)</w:t>
      </w:r>
      <w:r w:rsidR="000B535C">
        <w:tab/>
      </w:r>
      <w:r w:rsidR="000B535C">
        <w:tab/>
        <w:t xml:space="preserve"> </w:t>
      </w:r>
      <w:r w:rsidR="006235D5">
        <w:tab/>
        <w:t xml:space="preserve">Patrick Green </w:t>
      </w:r>
      <w:r w:rsidR="000B535C">
        <w:t>(2 years)</w:t>
      </w:r>
    </w:p>
    <w:p w14:paraId="52D20B7D" w14:textId="3EC87B5A" w:rsidR="000B535C" w:rsidRDefault="00BA4B0E" w:rsidP="00292619">
      <w:r>
        <w:t>Eddie Zarahn (1 year)</w:t>
      </w:r>
    </w:p>
    <w:p w14:paraId="205B4B1C" w14:textId="2342F5B7" w:rsidR="000B535C" w:rsidRDefault="000B535C" w:rsidP="00130284">
      <w:pPr>
        <w:pStyle w:val="Heading1"/>
        <w:numPr>
          <w:ilvl w:val="0"/>
          <w:numId w:val="4"/>
        </w:numPr>
        <w:ind w:left="360"/>
      </w:pPr>
      <w:r>
        <w:t>REPORTS:</w:t>
      </w:r>
    </w:p>
    <w:p w14:paraId="24763F85" w14:textId="5413FD09" w:rsidR="00B3645C" w:rsidRDefault="006E6562" w:rsidP="00AA01B7">
      <w:pPr>
        <w:pStyle w:val="Heading2"/>
      </w:pPr>
      <w:r>
        <w:t>presidents report:</w:t>
      </w:r>
    </w:p>
    <w:p w14:paraId="4EB88607" w14:textId="2CB3710F" w:rsidR="000B535C" w:rsidRPr="000B535C" w:rsidRDefault="000B535C" w:rsidP="000B535C">
      <w:r>
        <w:t>John Moore highlighted the year events</w:t>
      </w:r>
      <w:r w:rsidR="005A4876">
        <w:t xml:space="preserve">. They were Hurricane Sally and the window project which </w:t>
      </w:r>
      <w:r w:rsidR="00DB597E">
        <w:t xml:space="preserve">have been </w:t>
      </w:r>
      <w:r w:rsidR="005A4876">
        <w:t>completed. The next project is the service elevator. There is no special assessment because we used our dues and the excess insurance money from our insurance claim which was over $500,000.00</w:t>
      </w:r>
    </w:p>
    <w:p w14:paraId="47EF1967" w14:textId="2C0C56FA" w:rsidR="006E6562" w:rsidRDefault="006E6562" w:rsidP="00AA01B7">
      <w:pPr>
        <w:pStyle w:val="Heading2"/>
      </w:pPr>
      <w:r>
        <w:t>treasurers report:</w:t>
      </w:r>
    </w:p>
    <w:p w14:paraId="1B5BDC77" w14:textId="5D00F4CB" w:rsidR="000B535C" w:rsidRPr="000B535C" w:rsidRDefault="000B535C" w:rsidP="000B535C">
      <w:r>
        <w:t>Nicole Hallmark stated</w:t>
      </w:r>
      <w:r w:rsidR="00F344B5">
        <w:t xml:space="preserve"> that the 202</w:t>
      </w:r>
      <w:r w:rsidR="00BA4B0E">
        <w:t>6</w:t>
      </w:r>
      <w:r w:rsidR="00F344B5">
        <w:t xml:space="preserve"> budget is ready for the Board to approve. </w:t>
      </w:r>
      <w:r w:rsidR="008B4765">
        <w:t>The finance committee reviewed the 2026 budget and it is ready for approval.</w:t>
      </w:r>
    </w:p>
    <w:p w14:paraId="29ACB000" w14:textId="3854AA64" w:rsidR="006E6562" w:rsidRDefault="00BA1223" w:rsidP="00AA01B7">
      <w:pPr>
        <w:pStyle w:val="Heading2"/>
      </w:pPr>
      <w:r>
        <w:t>MANAGERS</w:t>
      </w:r>
      <w:r w:rsidR="006E6562">
        <w:t xml:space="preserve"> report: </w:t>
      </w:r>
    </w:p>
    <w:p w14:paraId="256D553C" w14:textId="40DAA7D9" w:rsidR="000B535C" w:rsidRPr="000B535C" w:rsidRDefault="000B535C" w:rsidP="000B535C">
      <w:r>
        <w:t xml:space="preserve">Tammy Mercer </w:t>
      </w:r>
      <w:r w:rsidR="008B4765">
        <w:t>thanked Deborah Moffa for her six years of board service. She was awarded a plaque. The service elevator parts are on order. They should arrive in two months and it will take four months to complete this project. A ramp is currently being explored for the first floor while the service elevator is out of service.</w:t>
      </w:r>
      <w:r w:rsidR="00D73420">
        <w:t xml:space="preserve"> </w:t>
      </w:r>
    </w:p>
    <w:p w14:paraId="4921FDC7" w14:textId="3CF5FEE2" w:rsidR="00B3645C" w:rsidRDefault="000B535C" w:rsidP="00130284">
      <w:pPr>
        <w:pStyle w:val="Heading1"/>
        <w:numPr>
          <w:ilvl w:val="0"/>
          <w:numId w:val="4"/>
        </w:numPr>
        <w:ind w:left="360"/>
      </w:pPr>
      <w:r>
        <w:t>NEW BUSINESS:</w:t>
      </w:r>
    </w:p>
    <w:p w14:paraId="64C76630" w14:textId="4733EBA4" w:rsidR="000B535C" w:rsidRDefault="000B535C" w:rsidP="000B535C">
      <w:pPr>
        <w:pStyle w:val="ListParagraph"/>
        <w:numPr>
          <w:ilvl w:val="0"/>
          <w:numId w:val="3"/>
        </w:numPr>
      </w:pPr>
      <w:r>
        <w:t>VOTE ON USE OF EXCESS INCOME</w:t>
      </w:r>
    </w:p>
    <w:p w14:paraId="16F238E0" w14:textId="33668F31" w:rsidR="000B535C" w:rsidRDefault="000B535C" w:rsidP="000B535C">
      <w:pPr>
        <w:pStyle w:val="ListParagraph"/>
      </w:pPr>
      <w:r>
        <w:t>Tammy Mercer addressed new business by explaining the question on the proxy form.</w:t>
      </w:r>
    </w:p>
    <w:p w14:paraId="30D8476C" w14:textId="77777777" w:rsidR="000B535C" w:rsidRDefault="000B535C" w:rsidP="000B535C">
      <w:pPr>
        <w:pStyle w:val="ListParagraph"/>
      </w:pPr>
    </w:p>
    <w:p w14:paraId="3F5E45EB" w14:textId="594CDC46" w:rsidR="000B535C" w:rsidRDefault="000B535C" w:rsidP="000B535C">
      <w:pPr>
        <w:pStyle w:val="ListParagraph"/>
      </w:pPr>
      <w:r>
        <w:t>UNIT OWNERS VOTE ON USE OF EXCESS INCOME</w:t>
      </w:r>
      <w:r w:rsidR="009A3A4D">
        <w:t>: Approve that any excess of membership income over membership expenses for the year ended 202</w:t>
      </w:r>
      <w:r w:rsidR="00BA4B0E">
        <w:t>5</w:t>
      </w:r>
      <w:r w:rsidR="009A3A4D">
        <w:t>, shall be applied against subsequent tax year membership assessments as provided by I.R.S. Revenue Ruling 70-604.</w:t>
      </w:r>
    </w:p>
    <w:p w14:paraId="7DAEBE17" w14:textId="77777777" w:rsidR="009A3A4D" w:rsidRDefault="009A3A4D" w:rsidP="000B535C">
      <w:pPr>
        <w:pStyle w:val="ListParagraph"/>
      </w:pPr>
    </w:p>
    <w:p w14:paraId="35607CDA" w14:textId="6E08C78B" w:rsidR="000B535C" w:rsidRDefault="000B535C" w:rsidP="000B535C">
      <w:pPr>
        <w:pStyle w:val="ListParagraph"/>
      </w:pPr>
      <w:r>
        <w:t xml:space="preserve">YES </w:t>
      </w:r>
      <w:proofErr w:type="gramStart"/>
      <w:r>
        <w:t>votes</w:t>
      </w:r>
      <w:r w:rsidR="00D73420">
        <w:t xml:space="preserve"> </w:t>
      </w:r>
      <w:r w:rsidR="008B4765">
        <w:t xml:space="preserve"> 54</w:t>
      </w:r>
      <w:proofErr w:type="gramEnd"/>
      <w:r w:rsidR="008B4765">
        <w:tab/>
      </w:r>
      <w:r>
        <w:t xml:space="preserve"> </w:t>
      </w:r>
      <w:r w:rsidR="00D73420">
        <w:tab/>
      </w:r>
      <w:r>
        <w:t>NO</w:t>
      </w:r>
      <w:r w:rsidR="008B4765">
        <w:t xml:space="preserve"> votes</w:t>
      </w:r>
      <w:r>
        <w:t xml:space="preserve"> </w:t>
      </w:r>
      <w:r w:rsidR="005B4DC7">
        <w:t xml:space="preserve">  </w:t>
      </w:r>
      <w:r w:rsidR="008B4765">
        <w:t>0</w:t>
      </w:r>
    </w:p>
    <w:p w14:paraId="52222779" w14:textId="77777777" w:rsidR="009A3A4D" w:rsidRDefault="009A3A4D" w:rsidP="000B535C">
      <w:pPr>
        <w:pStyle w:val="ListParagraph"/>
      </w:pPr>
    </w:p>
    <w:p w14:paraId="225574A0" w14:textId="4B7C98AA" w:rsidR="000B535C" w:rsidRDefault="000B535C" w:rsidP="000B535C">
      <w:pPr>
        <w:pStyle w:val="ListParagraph"/>
      </w:pPr>
      <w:r>
        <w:t>Tammy Mercer, Association Manager, stated for the record the vote passes</w:t>
      </w:r>
      <w:r w:rsidR="005B4DC7">
        <w:t>.</w:t>
      </w:r>
    </w:p>
    <w:p w14:paraId="31C8B783" w14:textId="41E70123" w:rsidR="004252F0" w:rsidRDefault="000B535C" w:rsidP="00130284">
      <w:pPr>
        <w:pStyle w:val="Heading1"/>
        <w:numPr>
          <w:ilvl w:val="0"/>
          <w:numId w:val="4"/>
        </w:numPr>
        <w:ind w:left="360"/>
      </w:pPr>
      <w:r>
        <w:t>OWNERS TIME TO BE HEARD</w:t>
      </w:r>
      <w:r w:rsidR="00B3645C">
        <w:t>:</w:t>
      </w:r>
    </w:p>
    <w:p w14:paraId="285D7600" w14:textId="07F2197E" w:rsidR="000B535C" w:rsidRPr="000B535C" w:rsidRDefault="008B4765" w:rsidP="000B535C">
      <w:r>
        <w:t xml:space="preserve">Gina Bryan stated that Ms. Tammy Mercer is a great manager. Vera Knapp mentioned that when she purchased her unit in 2000 that the Perdido Sun was a diamond in the rough and it is now a diamond. Bob Knapp loved the </w:t>
      </w:r>
      <w:proofErr w:type="gramStart"/>
      <w:r>
        <w:t>first floor</w:t>
      </w:r>
      <w:proofErr w:type="gramEnd"/>
      <w:r>
        <w:t xml:space="preserve"> bathroom epoxy floors. </w:t>
      </w:r>
    </w:p>
    <w:p w14:paraId="758B831A" w14:textId="063351A3" w:rsidR="00B3645C" w:rsidRDefault="00B3645C" w:rsidP="00AA01B7"/>
    <w:p w14:paraId="66F31B78" w14:textId="404663DA" w:rsidR="00B3645C" w:rsidRDefault="000B535C" w:rsidP="00130284">
      <w:pPr>
        <w:pStyle w:val="Heading1"/>
        <w:numPr>
          <w:ilvl w:val="0"/>
          <w:numId w:val="4"/>
        </w:numPr>
        <w:ind w:left="360"/>
      </w:pPr>
      <w:r>
        <w:lastRenderedPageBreak/>
        <w:t>COMMENTS FROM THE BOARD MEMBERS</w:t>
      </w:r>
      <w:r w:rsidR="00B3645C">
        <w:t>:</w:t>
      </w:r>
    </w:p>
    <w:p w14:paraId="4338D91E" w14:textId="7DA76394" w:rsidR="00435CDD" w:rsidRDefault="000B535C" w:rsidP="00435CDD">
      <w:r>
        <w:t>The Board thank</w:t>
      </w:r>
      <w:r w:rsidR="00130284">
        <w:t>ed</w:t>
      </w:r>
      <w:r>
        <w:t xml:space="preserve"> the homeowners for a great </w:t>
      </w:r>
      <w:r w:rsidR="00435CDD">
        <w:t>meeting</w:t>
      </w:r>
      <w:r>
        <w:t>.</w:t>
      </w:r>
      <w:r w:rsidR="00435CDD">
        <w:t xml:space="preserve"> Eddie Zarahn stated that the Perdido Sun is a great board. Nicole Hallmark asked owners to get involved and support the board. She hears owner’s complaints but more owner participation is needed. John Moore mentioned that there are term limits for board positions and next year there will be three openings. Deborah Moffa recommended that all owners take the </w:t>
      </w:r>
      <w:proofErr w:type="gramStart"/>
      <w:r w:rsidR="00435CDD">
        <w:t>one hour</w:t>
      </w:r>
      <w:proofErr w:type="gramEnd"/>
      <w:r w:rsidR="00435CDD">
        <w:t xml:space="preserve"> Becker course for condo owners. It discusses the new Florida Statute laws.</w:t>
      </w:r>
    </w:p>
    <w:p w14:paraId="4371D25A" w14:textId="0AE9B7B2" w:rsidR="00B3645C" w:rsidRDefault="00B3645C" w:rsidP="00435CDD">
      <w:r>
        <w:t>ADJOURNMENT:</w:t>
      </w:r>
    </w:p>
    <w:p w14:paraId="5273B062" w14:textId="7F314BC3" w:rsidR="00B3645C" w:rsidRDefault="000B535C" w:rsidP="00AA01B7">
      <w:r>
        <w:t>Tammy Mercer</w:t>
      </w:r>
      <w:r w:rsidR="003F242D">
        <w:t xml:space="preserve"> asked for a motion to adjourn the meeting at </w:t>
      </w:r>
      <w:r w:rsidR="00435CDD">
        <w:t>9</w:t>
      </w:r>
      <w:r w:rsidR="003F242D">
        <w:t>:</w:t>
      </w:r>
      <w:r w:rsidR="00435CDD">
        <w:t>35</w:t>
      </w:r>
      <w:r w:rsidR="00D73420">
        <w:t xml:space="preserve"> </w:t>
      </w:r>
      <w:r w:rsidR="003F242D">
        <w:t>AM.</w:t>
      </w:r>
    </w:p>
    <w:p w14:paraId="0126F1E7" w14:textId="60E21299" w:rsidR="003F242D" w:rsidRDefault="003F242D" w:rsidP="00AA01B7">
      <w:r>
        <w:t>MOTION #</w:t>
      </w:r>
      <w:r w:rsidR="00D73420">
        <w:t>2</w:t>
      </w:r>
      <w:r>
        <w:t xml:space="preserve">: </w:t>
      </w:r>
      <w:r w:rsidR="00435CDD">
        <w:t>Vera Knapp</w:t>
      </w:r>
      <w:r>
        <w:t xml:space="preserve"> made the motion to adjourn. Motion was seconded by </w:t>
      </w:r>
      <w:r w:rsidR="00435CDD">
        <w:t>John Drummond</w:t>
      </w:r>
      <w:r>
        <w:t xml:space="preserve">. Motion was unanimous. Meeting was adjourned at </w:t>
      </w:r>
      <w:r w:rsidR="00435CDD">
        <w:t>9</w:t>
      </w:r>
      <w:r>
        <w:t>:</w:t>
      </w:r>
      <w:r w:rsidR="00435CDD">
        <w:t>35</w:t>
      </w:r>
      <w:r w:rsidR="00BA4B0E">
        <w:t xml:space="preserve"> </w:t>
      </w:r>
      <w:r>
        <w:t>AM.</w:t>
      </w:r>
    </w:p>
    <w:p w14:paraId="02339EF7" w14:textId="6359BF43" w:rsidR="00B3645C" w:rsidRDefault="00B3645C" w:rsidP="00AA01B7"/>
    <w:p w14:paraId="73F47686" w14:textId="77777777" w:rsidR="00383026" w:rsidRPr="001438AD" w:rsidRDefault="00383026" w:rsidP="00AA01B7">
      <w:pPr>
        <w:rPr>
          <w:b/>
          <w:bCs/>
        </w:rPr>
      </w:pPr>
    </w:p>
    <w:p w14:paraId="6EF1BD27" w14:textId="354E03E5" w:rsidR="00383026" w:rsidRDefault="00383026" w:rsidP="001438AD">
      <w:pPr>
        <w:ind w:left="0"/>
        <w:rPr>
          <w:b/>
          <w:bCs/>
          <w:sz w:val="24"/>
          <w:szCs w:val="24"/>
        </w:rPr>
      </w:pPr>
      <w:r>
        <w:rPr>
          <w:b/>
          <w:bCs/>
          <w:sz w:val="24"/>
          <w:szCs w:val="24"/>
        </w:rPr>
        <w:t xml:space="preserve">NEXT BOARD BUDGET MEETING WILL BE NOVEMBER </w:t>
      </w:r>
      <w:r w:rsidR="00667189">
        <w:rPr>
          <w:b/>
          <w:bCs/>
          <w:sz w:val="24"/>
          <w:szCs w:val="24"/>
        </w:rPr>
        <w:t>15</w:t>
      </w:r>
      <w:r>
        <w:rPr>
          <w:b/>
          <w:bCs/>
          <w:sz w:val="24"/>
          <w:szCs w:val="24"/>
        </w:rPr>
        <w:t>, 202</w:t>
      </w:r>
      <w:r w:rsidR="00667189">
        <w:rPr>
          <w:b/>
          <w:bCs/>
          <w:sz w:val="24"/>
          <w:szCs w:val="24"/>
        </w:rPr>
        <w:t>5</w:t>
      </w:r>
      <w:r>
        <w:rPr>
          <w:b/>
          <w:bCs/>
          <w:sz w:val="24"/>
          <w:szCs w:val="24"/>
        </w:rPr>
        <w:t xml:space="preserve"> AT 9:00 AM</w:t>
      </w:r>
    </w:p>
    <w:p w14:paraId="0A2730F7" w14:textId="297AF972" w:rsidR="00383026" w:rsidRDefault="00383026" w:rsidP="001438AD">
      <w:pPr>
        <w:ind w:left="0"/>
        <w:rPr>
          <w:b/>
          <w:bCs/>
          <w:sz w:val="24"/>
          <w:szCs w:val="24"/>
        </w:rPr>
      </w:pPr>
      <w:r>
        <w:rPr>
          <w:b/>
          <w:bCs/>
          <w:sz w:val="24"/>
          <w:szCs w:val="24"/>
        </w:rPr>
        <w:t>N</w:t>
      </w:r>
      <w:r w:rsidR="00651AA8" w:rsidRPr="00182FF6">
        <w:rPr>
          <w:b/>
          <w:bCs/>
          <w:sz w:val="24"/>
          <w:szCs w:val="24"/>
        </w:rPr>
        <w:t xml:space="preserve">EXT </w:t>
      </w:r>
      <w:r w:rsidR="0095789A">
        <w:rPr>
          <w:b/>
          <w:bCs/>
          <w:sz w:val="24"/>
          <w:szCs w:val="24"/>
        </w:rPr>
        <w:t>HOMEOWNERS</w:t>
      </w:r>
      <w:r w:rsidR="00651AA8" w:rsidRPr="00182FF6">
        <w:rPr>
          <w:b/>
          <w:bCs/>
          <w:sz w:val="24"/>
          <w:szCs w:val="24"/>
        </w:rPr>
        <w:t xml:space="preserve"> MEETING WILL BE HELD ON </w:t>
      </w:r>
      <w:r w:rsidR="0095789A">
        <w:rPr>
          <w:b/>
          <w:bCs/>
          <w:sz w:val="24"/>
          <w:szCs w:val="24"/>
        </w:rPr>
        <w:t>SATURDAY</w:t>
      </w:r>
      <w:r w:rsidR="00651AA8" w:rsidRPr="00182FF6">
        <w:rPr>
          <w:b/>
          <w:bCs/>
          <w:sz w:val="24"/>
          <w:szCs w:val="24"/>
        </w:rPr>
        <w:t xml:space="preserve">, </w:t>
      </w:r>
      <w:r w:rsidR="0095789A">
        <w:rPr>
          <w:b/>
          <w:bCs/>
          <w:sz w:val="24"/>
          <w:szCs w:val="24"/>
        </w:rPr>
        <w:t xml:space="preserve">NOVEMBER </w:t>
      </w:r>
      <w:r w:rsidR="00667189">
        <w:rPr>
          <w:b/>
          <w:bCs/>
          <w:sz w:val="24"/>
          <w:szCs w:val="24"/>
        </w:rPr>
        <w:t>7</w:t>
      </w:r>
      <w:r w:rsidR="0095789A">
        <w:rPr>
          <w:b/>
          <w:bCs/>
          <w:sz w:val="24"/>
          <w:szCs w:val="24"/>
        </w:rPr>
        <w:t>, 202</w:t>
      </w:r>
      <w:r w:rsidR="00667189">
        <w:rPr>
          <w:b/>
          <w:bCs/>
          <w:sz w:val="24"/>
          <w:szCs w:val="24"/>
        </w:rPr>
        <w:t>6</w:t>
      </w:r>
      <w:r w:rsidR="007D5438">
        <w:rPr>
          <w:b/>
          <w:bCs/>
          <w:sz w:val="24"/>
          <w:szCs w:val="24"/>
        </w:rPr>
        <w:t xml:space="preserve"> AT 9:00 AM</w:t>
      </w:r>
    </w:p>
    <w:p w14:paraId="156BC374" w14:textId="5481F088" w:rsidR="00383026" w:rsidRDefault="00383026" w:rsidP="001438AD">
      <w:pPr>
        <w:ind w:left="0"/>
        <w:rPr>
          <w:b/>
          <w:bCs/>
          <w:sz w:val="24"/>
          <w:szCs w:val="24"/>
        </w:rPr>
      </w:pPr>
    </w:p>
    <w:p w14:paraId="2D814B1E" w14:textId="420D90E1" w:rsidR="00651AA8" w:rsidRPr="001438AD" w:rsidRDefault="00651AA8" w:rsidP="001438AD">
      <w:pPr>
        <w:ind w:left="0"/>
        <w:rPr>
          <w:b/>
          <w:bCs/>
        </w:rPr>
      </w:pPr>
    </w:p>
    <w:p w14:paraId="71183A1F" w14:textId="497A98F8" w:rsidR="009151B1" w:rsidRPr="001438AD" w:rsidRDefault="009151B1" w:rsidP="00F13A9C">
      <w:pPr>
        <w:pStyle w:val="NoSpacing"/>
        <w:rPr>
          <w:rFonts w:cstheme="minorHAnsi"/>
          <w:b/>
          <w:bCs/>
        </w:rPr>
      </w:pPr>
    </w:p>
    <w:p w14:paraId="7F4B3689" w14:textId="4A89D7ED" w:rsidR="009151B1" w:rsidRDefault="009151B1" w:rsidP="00F13A9C">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7168A" w14:paraId="500712DF" w14:textId="77777777" w:rsidTr="004123F3">
        <w:tc>
          <w:tcPr>
            <w:tcW w:w="3116" w:type="dxa"/>
            <w:tcBorders>
              <w:bottom w:val="single" w:sz="6" w:space="0" w:color="auto"/>
            </w:tcBorders>
          </w:tcPr>
          <w:p w14:paraId="414E00F0" w14:textId="365FA82A" w:rsidR="0027168A" w:rsidRPr="004123F3" w:rsidRDefault="0027168A" w:rsidP="00F13A9C">
            <w:pPr>
              <w:pStyle w:val="NoSpacing"/>
              <w:rPr>
                <w:rFonts w:cstheme="minorHAnsi"/>
                <w:i/>
                <w:iCs/>
              </w:rPr>
            </w:pPr>
          </w:p>
        </w:tc>
        <w:tc>
          <w:tcPr>
            <w:tcW w:w="3117" w:type="dxa"/>
          </w:tcPr>
          <w:p w14:paraId="6886D36C" w14:textId="77777777" w:rsidR="0027168A" w:rsidRDefault="0027168A" w:rsidP="00F13A9C">
            <w:pPr>
              <w:pStyle w:val="NoSpacing"/>
              <w:rPr>
                <w:rFonts w:cstheme="minorHAnsi"/>
              </w:rPr>
            </w:pPr>
          </w:p>
        </w:tc>
        <w:tc>
          <w:tcPr>
            <w:tcW w:w="3117" w:type="dxa"/>
            <w:tcBorders>
              <w:bottom w:val="single" w:sz="6" w:space="0" w:color="auto"/>
            </w:tcBorders>
          </w:tcPr>
          <w:p w14:paraId="1769C714" w14:textId="22AE15A2" w:rsidR="0027168A" w:rsidRPr="004123F3" w:rsidRDefault="0027168A" w:rsidP="00F13A9C">
            <w:pPr>
              <w:pStyle w:val="NoSpacing"/>
              <w:rPr>
                <w:rFonts w:cstheme="minorHAnsi"/>
                <w:i/>
                <w:iCs/>
              </w:rPr>
            </w:pPr>
          </w:p>
        </w:tc>
      </w:tr>
      <w:tr w:rsidR="0027168A" w14:paraId="7A0E26DE" w14:textId="77777777" w:rsidTr="004123F3">
        <w:tc>
          <w:tcPr>
            <w:tcW w:w="3116" w:type="dxa"/>
            <w:tcBorders>
              <w:top w:val="single" w:sz="6" w:space="0" w:color="auto"/>
            </w:tcBorders>
          </w:tcPr>
          <w:p w14:paraId="76F9C031" w14:textId="0BF07FAE" w:rsidR="0027168A" w:rsidRPr="0027168A" w:rsidRDefault="00435CDD" w:rsidP="00F13A9C">
            <w:pPr>
              <w:pStyle w:val="NoSpacing"/>
              <w:rPr>
                <w:rFonts w:cstheme="minorHAnsi"/>
                <w:b/>
                <w:bCs/>
              </w:rPr>
            </w:pPr>
            <w:r>
              <w:rPr>
                <w:rFonts w:cstheme="minorHAnsi"/>
                <w:b/>
                <w:bCs/>
              </w:rPr>
              <w:t>Cindy Drummond</w:t>
            </w:r>
          </w:p>
          <w:p w14:paraId="3A6BCF3A" w14:textId="0344B36B" w:rsidR="0027168A" w:rsidRDefault="009F2C25" w:rsidP="00F13A9C">
            <w:pPr>
              <w:pStyle w:val="NoSpacing"/>
              <w:rPr>
                <w:rFonts w:cstheme="minorHAnsi"/>
              </w:rPr>
            </w:pPr>
            <w:r>
              <w:rPr>
                <w:rFonts w:cstheme="minorHAnsi"/>
              </w:rPr>
              <w:t>Chairperson</w:t>
            </w:r>
          </w:p>
        </w:tc>
        <w:tc>
          <w:tcPr>
            <w:tcW w:w="3117" w:type="dxa"/>
          </w:tcPr>
          <w:p w14:paraId="54F9B238" w14:textId="77777777" w:rsidR="0027168A" w:rsidRDefault="0027168A" w:rsidP="00F13A9C">
            <w:pPr>
              <w:pStyle w:val="NoSpacing"/>
              <w:rPr>
                <w:rFonts w:cstheme="minorHAnsi"/>
              </w:rPr>
            </w:pPr>
          </w:p>
        </w:tc>
        <w:tc>
          <w:tcPr>
            <w:tcW w:w="3117" w:type="dxa"/>
            <w:tcBorders>
              <w:top w:val="single" w:sz="6" w:space="0" w:color="auto"/>
            </w:tcBorders>
          </w:tcPr>
          <w:p w14:paraId="68104A80" w14:textId="77777777" w:rsidR="0027168A" w:rsidRPr="0027168A" w:rsidRDefault="0027168A" w:rsidP="00F13A9C">
            <w:pPr>
              <w:pStyle w:val="NoSpacing"/>
              <w:rPr>
                <w:rFonts w:cstheme="minorHAnsi"/>
                <w:b/>
                <w:bCs/>
              </w:rPr>
            </w:pPr>
            <w:r w:rsidRPr="0027168A">
              <w:rPr>
                <w:rFonts w:cstheme="minorHAnsi"/>
                <w:b/>
                <w:bCs/>
              </w:rPr>
              <w:t>Deborah Moffa</w:t>
            </w:r>
          </w:p>
          <w:p w14:paraId="0A36F97F" w14:textId="2BAC3E27" w:rsidR="0027168A" w:rsidRDefault="0027168A" w:rsidP="00F13A9C">
            <w:pPr>
              <w:pStyle w:val="NoSpacing"/>
              <w:rPr>
                <w:rFonts w:cstheme="minorHAnsi"/>
              </w:rPr>
            </w:pPr>
            <w:r w:rsidRPr="0027168A">
              <w:rPr>
                <w:rFonts w:cstheme="minorHAnsi"/>
                <w:b/>
                <w:bCs/>
              </w:rPr>
              <w:t>Secretary</w:t>
            </w:r>
            <w:r>
              <w:rPr>
                <w:rFonts w:cstheme="minorHAnsi"/>
              </w:rPr>
              <w:t xml:space="preserve"> </w:t>
            </w:r>
          </w:p>
        </w:tc>
      </w:tr>
    </w:tbl>
    <w:p w14:paraId="252D7F75" w14:textId="5C9D3DAE" w:rsidR="00651AA8" w:rsidRDefault="00651AA8" w:rsidP="00F13A9C">
      <w:pPr>
        <w:pStyle w:val="NoSpacing"/>
        <w:rPr>
          <w:rFonts w:cstheme="minorHAnsi"/>
        </w:rPr>
      </w:pPr>
    </w:p>
    <w:p w14:paraId="17542304" w14:textId="11D00C06" w:rsidR="0027168A" w:rsidRDefault="0027168A" w:rsidP="00F13A9C">
      <w:pPr>
        <w:pStyle w:val="NoSpacing"/>
        <w:rPr>
          <w:rFonts w:cstheme="minorHAnsi"/>
        </w:rPr>
      </w:pPr>
    </w:p>
    <w:p w14:paraId="756A052A" w14:textId="7F5504EE" w:rsidR="0027168A" w:rsidRDefault="0027168A" w:rsidP="00F13A9C">
      <w:pPr>
        <w:pStyle w:val="NoSpacing"/>
        <w:rPr>
          <w:rFonts w:cstheme="minorHAnsi"/>
        </w:rPr>
      </w:pPr>
    </w:p>
    <w:p w14:paraId="7BAB1538" w14:textId="77777777" w:rsidR="0027168A" w:rsidRPr="009151B1" w:rsidRDefault="0027168A" w:rsidP="00F13A9C">
      <w:pPr>
        <w:pStyle w:val="NoSpacing"/>
        <w:rPr>
          <w:rFonts w:cstheme="minorHAnsi"/>
        </w:rPr>
      </w:pPr>
    </w:p>
    <w:sectPr w:rsidR="0027168A" w:rsidRPr="009151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78C2" w14:textId="77777777" w:rsidR="00216F07" w:rsidRDefault="00216F07" w:rsidP="00AA01B7">
      <w:r>
        <w:separator/>
      </w:r>
    </w:p>
  </w:endnote>
  <w:endnote w:type="continuationSeparator" w:id="0">
    <w:p w14:paraId="2A98E2C7" w14:textId="77777777" w:rsidR="00216F07" w:rsidRDefault="00216F07" w:rsidP="00AA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151533"/>
      <w:docPartObj>
        <w:docPartGallery w:val="Page Numbers (Bottom of Page)"/>
        <w:docPartUnique/>
      </w:docPartObj>
    </w:sdtPr>
    <w:sdtEndPr>
      <w:rPr>
        <w:b/>
        <w:bCs/>
        <w:noProof/>
        <w:sz w:val="24"/>
        <w:szCs w:val="24"/>
      </w:rPr>
    </w:sdtEndPr>
    <w:sdtContent>
      <w:p w14:paraId="4B2AD7DD" w14:textId="27430211" w:rsidR="00115460" w:rsidRPr="00182FF6" w:rsidRDefault="00115460" w:rsidP="00182FF6">
        <w:pPr>
          <w:pStyle w:val="Footer"/>
          <w:jc w:val="center"/>
          <w:rPr>
            <w:b/>
            <w:bCs/>
            <w:sz w:val="24"/>
            <w:szCs w:val="24"/>
          </w:rPr>
        </w:pPr>
        <w:r w:rsidRPr="00182FF6">
          <w:rPr>
            <w:b/>
            <w:bCs/>
            <w:sz w:val="24"/>
            <w:szCs w:val="24"/>
          </w:rPr>
          <w:fldChar w:fldCharType="begin"/>
        </w:r>
        <w:r w:rsidRPr="00182FF6">
          <w:rPr>
            <w:b/>
            <w:bCs/>
            <w:sz w:val="24"/>
            <w:szCs w:val="24"/>
          </w:rPr>
          <w:instrText xml:space="preserve"> PAGE   \* MERGEFORMAT </w:instrText>
        </w:r>
        <w:r w:rsidRPr="00182FF6">
          <w:rPr>
            <w:b/>
            <w:bCs/>
            <w:sz w:val="24"/>
            <w:szCs w:val="24"/>
          </w:rPr>
          <w:fldChar w:fldCharType="separate"/>
        </w:r>
        <w:r w:rsidRPr="00182FF6">
          <w:rPr>
            <w:b/>
            <w:bCs/>
            <w:noProof/>
            <w:sz w:val="24"/>
            <w:szCs w:val="24"/>
          </w:rPr>
          <w:t>2</w:t>
        </w:r>
        <w:r w:rsidRPr="00182FF6">
          <w:rPr>
            <w:b/>
            <w:bCs/>
            <w:noProof/>
            <w:sz w:val="24"/>
            <w:szCs w:val="24"/>
          </w:rPr>
          <w:fldChar w:fldCharType="end"/>
        </w:r>
      </w:p>
    </w:sdtContent>
  </w:sdt>
  <w:p w14:paraId="06BABC2C" w14:textId="77777777" w:rsidR="00115460" w:rsidRDefault="00115460" w:rsidP="00AA0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9AFC" w14:textId="77777777" w:rsidR="00216F07" w:rsidRDefault="00216F07" w:rsidP="00AA01B7">
      <w:r>
        <w:separator/>
      </w:r>
    </w:p>
  </w:footnote>
  <w:footnote w:type="continuationSeparator" w:id="0">
    <w:p w14:paraId="58FA086B" w14:textId="77777777" w:rsidR="00216F07" w:rsidRDefault="00216F07" w:rsidP="00AA0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C09"/>
    <w:multiLevelType w:val="hybridMultilevel"/>
    <w:tmpl w:val="20305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B1C"/>
    <w:multiLevelType w:val="hybridMultilevel"/>
    <w:tmpl w:val="BBA8A500"/>
    <w:lvl w:ilvl="0" w:tplc="EDC42806">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6BD72EF"/>
    <w:multiLevelType w:val="hybridMultilevel"/>
    <w:tmpl w:val="0EEA7A94"/>
    <w:lvl w:ilvl="0" w:tplc="21D68FFE">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B35F0"/>
    <w:multiLevelType w:val="hybridMultilevel"/>
    <w:tmpl w:val="CB74B4AE"/>
    <w:lvl w:ilvl="0" w:tplc="2B1404AC">
      <w:start w:val="1"/>
      <w:numFmt w:val="decimal"/>
      <w:pStyle w:val="Heading1"/>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883834808">
    <w:abstractNumId w:val="3"/>
  </w:num>
  <w:num w:numId="2" w16cid:durableId="257980262">
    <w:abstractNumId w:val="2"/>
  </w:num>
  <w:num w:numId="3" w16cid:durableId="1678069094">
    <w:abstractNumId w:val="0"/>
  </w:num>
  <w:num w:numId="4" w16cid:durableId="23975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9C"/>
    <w:rsid w:val="0003146D"/>
    <w:rsid w:val="00041E0B"/>
    <w:rsid w:val="000B5056"/>
    <w:rsid w:val="000B535C"/>
    <w:rsid w:val="000F021F"/>
    <w:rsid w:val="000F54A4"/>
    <w:rsid w:val="00115460"/>
    <w:rsid w:val="00130284"/>
    <w:rsid w:val="0014169B"/>
    <w:rsid w:val="001438AD"/>
    <w:rsid w:val="00182FF6"/>
    <w:rsid w:val="00187BDE"/>
    <w:rsid w:val="001E22C5"/>
    <w:rsid w:val="00216F07"/>
    <w:rsid w:val="0027168A"/>
    <w:rsid w:val="00274835"/>
    <w:rsid w:val="00284FFA"/>
    <w:rsid w:val="00292619"/>
    <w:rsid w:val="002B2510"/>
    <w:rsid w:val="002D2444"/>
    <w:rsid w:val="002D6978"/>
    <w:rsid w:val="002D79C6"/>
    <w:rsid w:val="002F187B"/>
    <w:rsid w:val="00383026"/>
    <w:rsid w:val="003875D8"/>
    <w:rsid w:val="003905C3"/>
    <w:rsid w:val="003A0DF5"/>
    <w:rsid w:val="003D7E61"/>
    <w:rsid w:val="003F242D"/>
    <w:rsid w:val="003F51B9"/>
    <w:rsid w:val="004123F3"/>
    <w:rsid w:val="004252F0"/>
    <w:rsid w:val="00426E3D"/>
    <w:rsid w:val="00435CDD"/>
    <w:rsid w:val="00447CDC"/>
    <w:rsid w:val="004A30D4"/>
    <w:rsid w:val="004A6DAA"/>
    <w:rsid w:val="0056469B"/>
    <w:rsid w:val="00587A06"/>
    <w:rsid w:val="005A4876"/>
    <w:rsid w:val="005B4DC7"/>
    <w:rsid w:val="00610669"/>
    <w:rsid w:val="006235D5"/>
    <w:rsid w:val="00646AC1"/>
    <w:rsid w:val="00646F7D"/>
    <w:rsid w:val="00651AA8"/>
    <w:rsid w:val="00667189"/>
    <w:rsid w:val="00685E16"/>
    <w:rsid w:val="006E5E88"/>
    <w:rsid w:val="006E6102"/>
    <w:rsid w:val="006E6562"/>
    <w:rsid w:val="006F1862"/>
    <w:rsid w:val="00756093"/>
    <w:rsid w:val="007D5438"/>
    <w:rsid w:val="00800EFD"/>
    <w:rsid w:val="00823527"/>
    <w:rsid w:val="00825ABD"/>
    <w:rsid w:val="008B4765"/>
    <w:rsid w:val="008D7F09"/>
    <w:rsid w:val="009151B1"/>
    <w:rsid w:val="00932D60"/>
    <w:rsid w:val="0095789A"/>
    <w:rsid w:val="009A3A4D"/>
    <w:rsid w:val="009F2C25"/>
    <w:rsid w:val="00A03F5F"/>
    <w:rsid w:val="00A41F46"/>
    <w:rsid w:val="00A447F8"/>
    <w:rsid w:val="00A93CA8"/>
    <w:rsid w:val="00AA01B7"/>
    <w:rsid w:val="00AC5AA6"/>
    <w:rsid w:val="00AF35DC"/>
    <w:rsid w:val="00B05B37"/>
    <w:rsid w:val="00B3645C"/>
    <w:rsid w:val="00B4538E"/>
    <w:rsid w:val="00B7463A"/>
    <w:rsid w:val="00B76C83"/>
    <w:rsid w:val="00B91C19"/>
    <w:rsid w:val="00BA1223"/>
    <w:rsid w:val="00BA4B0E"/>
    <w:rsid w:val="00C00858"/>
    <w:rsid w:val="00C237E0"/>
    <w:rsid w:val="00C26168"/>
    <w:rsid w:val="00C47918"/>
    <w:rsid w:val="00C77C09"/>
    <w:rsid w:val="00C8466A"/>
    <w:rsid w:val="00CA0C37"/>
    <w:rsid w:val="00CC63BE"/>
    <w:rsid w:val="00D110CC"/>
    <w:rsid w:val="00D51777"/>
    <w:rsid w:val="00D73420"/>
    <w:rsid w:val="00DA23EF"/>
    <w:rsid w:val="00DB597E"/>
    <w:rsid w:val="00DD1398"/>
    <w:rsid w:val="00DE43C8"/>
    <w:rsid w:val="00DF413A"/>
    <w:rsid w:val="00E046D8"/>
    <w:rsid w:val="00E66725"/>
    <w:rsid w:val="00E671C0"/>
    <w:rsid w:val="00E94B02"/>
    <w:rsid w:val="00EA0256"/>
    <w:rsid w:val="00F13A9C"/>
    <w:rsid w:val="00F13AEC"/>
    <w:rsid w:val="00F30CF8"/>
    <w:rsid w:val="00F344B5"/>
    <w:rsid w:val="00F65130"/>
    <w:rsid w:val="00F70662"/>
    <w:rsid w:val="00F74A9A"/>
    <w:rsid w:val="00F82FFB"/>
    <w:rsid w:val="00FD4287"/>
    <w:rsid w:val="00FF0E90"/>
    <w:rsid w:val="00FF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3013"/>
  <w15:chartTrackingRefBased/>
  <w15:docId w15:val="{1658D923-E0CA-4B03-B5EF-C4952D0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B7"/>
    <w:pPr>
      <w:ind w:left="360"/>
    </w:pPr>
    <w:rPr>
      <w:rFonts w:cstheme="minorHAnsi"/>
    </w:rPr>
  </w:style>
  <w:style w:type="paragraph" w:styleId="Heading1">
    <w:name w:val="heading 1"/>
    <w:basedOn w:val="Normal"/>
    <w:next w:val="Normal"/>
    <w:link w:val="Heading1Char"/>
    <w:uiPriority w:val="9"/>
    <w:qFormat/>
    <w:rsid w:val="009151B1"/>
    <w:pPr>
      <w:keepNext/>
      <w:keepLines/>
      <w:numPr>
        <w:numId w:val="1"/>
      </w:numPr>
      <w:spacing w:before="240" w:after="0"/>
      <w:ind w:left="360"/>
      <w:outlineLvl w:val="0"/>
    </w:pPr>
    <w:rPr>
      <w:rFonts w:eastAsiaTheme="majorEastAsia"/>
      <w:b/>
      <w:bCs/>
      <w:sz w:val="24"/>
      <w:szCs w:val="32"/>
      <w:u w:val="single"/>
    </w:rPr>
  </w:style>
  <w:style w:type="paragraph" w:styleId="Heading2">
    <w:name w:val="heading 2"/>
    <w:basedOn w:val="Normal"/>
    <w:next w:val="Normal"/>
    <w:link w:val="Heading2Char"/>
    <w:uiPriority w:val="9"/>
    <w:unhideWhenUsed/>
    <w:qFormat/>
    <w:rsid w:val="006E6562"/>
    <w:pPr>
      <w:keepNext/>
      <w:keepLines/>
      <w:numPr>
        <w:numId w:val="2"/>
      </w:numPr>
      <w:spacing w:before="40" w:after="0"/>
      <w:outlineLvl w:val="1"/>
    </w:pPr>
    <w:rPr>
      <w:rFonts w:eastAsiaTheme="majorEastAsia" w:cstheme="majorBidi"/>
      <w:b/>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A9C"/>
    <w:pPr>
      <w:spacing w:after="0" w:line="240" w:lineRule="auto"/>
    </w:pPr>
  </w:style>
  <w:style w:type="character" w:customStyle="1" w:styleId="Heading1Char">
    <w:name w:val="Heading 1 Char"/>
    <w:basedOn w:val="DefaultParagraphFont"/>
    <w:link w:val="Heading1"/>
    <w:uiPriority w:val="9"/>
    <w:rsid w:val="009151B1"/>
    <w:rPr>
      <w:rFonts w:eastAsiaTheme="majorEastAsia" w:cstheme="minorHAnsi"/>
      <w:b/>
      <w:bCs/>
      <w:sz w:val="24"/>
      <w:szCs w:val="32"/>
      <w:u w:val="single"/>
    </w:rPr>
  </w:style>
  <w:style w:type="table" w:styleId="TableGrid">
    <w:name w:val="Table Grid"/>
    <w:basedOn w:val="TableNormal"/>
    <w:uiPriority w:val="39"/>
    <w:rsid w:val="0027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5460"/>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115460"/>
    <w:rPr>
      <w:rFonts w:eastAsiaTheme="minorEastAsia" w:cs="Times New Roman"/>
    </w:rPr>
  </w:style>
  <w:style w:type="paragraph" w:styleId="Header">
    <w:name w:val="header"/>
    <w:basedOn w:val="Normal"/>
    <w:link w:val="HeaderChar"/>
    <w:uiPriority w:val="99"/>
    <w:unhideWhenUsed/>
    <w:rsid w:val="00115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460"/>
  </w:style>
  <w:style w:type="character" w:customStyle="1" w:styleId="Heading2Char">
    <w:name w:val="Heading 2 Char"/>
    <w:basedOn w:val="DefaultParagraphFont"/>
    <w:link w:val="Heading2"/>
    <w:uiPriority w:val="9"/>
    <w:rsid w:val="006E6562"/>
    <w:rPr>
      <w:rFonts w:eastAsiaTheme="majorEastAsia" w:cstheme="majorBidi"/>
      <w:b/>
      <w:caps/>
      <w:sz w:val="24"/>
      <w:szCs w:val="26"/>
    </w:rPr>
  </w:style>
  <w:style w:type="paragraph" w:styleId="ListParagraph">
    <w:name w:val="List Paragraph"/>
    <w:basedOn w:val="Normal"/>
    <w:uiPriority w:val="34"/>
    <w:qFormat/>
    <w:rsid w:val="000B5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3B9A-5288-4D7A-BE20-A1151B6C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Moffa</dc:creator>
  <cp:keywords/>
  <dc:description/>
  <cp:lastModifiedBy>Deborah Moffa</cp:lastModifiedBy>
  <cp:revision>2</cp:revision>
  <dcterms:created xsi:type="dcterms:W3CDTF">2025-11-01T16:15:00Z</dcterms:created>
  <dcterms:modified xsi:type="dcterms:W3CDTF">2025-11-01T16:15:00Z</dcterms:modified>
</cp:coreProperties>
</file>